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90BD3" w:rsidRPr="006E295A" w:rsidRDefault="00B90BD3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Default="00993B6B" w:rsidP="003E78D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93B6B" w:rsidRPr="005369F2" w:rsidRDefault="003E78D5" w:rsidP="00ED2F1A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В соответствии с 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Ф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едеральным законом от 6 октября 2003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года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№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131 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–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ФЗ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«Об общих принципах организации</w:t>
      </w:r>
      <w:r w:rsidR="005369F2">
        <w:rPr>
          <w:rFonts w:ascii="Times New Roman" w:hAnsi="Times New Roman" w:cs="Times New Roman"/>
          <w:spacing w:val="-12"/>
          <w:sz w:val="28"/>
          <w:szCs w:val="28"/>
        </w:rPr>
        <w:t xml:space="preserve"> местного самоуправления в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Российской Федерации»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, Уставом муниципального образования Щербиновский район, постановлени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ями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адм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и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нистрации муниципального образования Щербиновский район от 7 и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юля 2014 года </w:t>
      </w:r>
      <w:r w:rsidR="003F0706">
        <w:rPr>
          <w:rFonts w:ascii="Times New Roman" w:hAnsi="Times New Roman" w:cs="Times New Roman"/>
          <w:spacing w:val="-12"/>
          <w:sz w:val="28"/>
          <w:szCs w:val="28"/>
        </w:rPr>
        <w:t xml:space="preserve">                   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№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341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«О порядке принятия решения о разработке формирования, реализации и оце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н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ки эффективности реализации муниципальных программ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администрации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муниципал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ь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ного образования Щербиновский район», от 21 июля 2017 года №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427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«Об утвержд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е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нии перечня муниципальных программ муниципального образования Щербиновский район»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. 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В целях уточнения объемов бюджетных ассигнований муниципальной пр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граммы муниципального образования Щербиновский район «Развитие физической культуры и спорта в муниципальном образовании Щербиновский район» и рационал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ь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ного использования средств бюджета муниципального образования Щербиновский район </w:t>
      </w:r>
      <w:proofErr w:type="gramStart"/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п</w:t>
      </w:r>
      <w:proofErr w:type="gramEnd"/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о с т а н о в л я ю:</w:t>
      </w:r>
    </w:p>
    <w:p w:rsidR="00993B6B" w:rsidRPr="005369F2" w:rsidRDefault="00993B6B" w:rsidP="003B3564">
      <w:pPr>
        <w:tabs>
          <w:tab w:val="left" w:pos="709"/>
        </w:tabs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ab/>
        <w:t>1. Утвердить</w:t>
      </w:r>
      <w:r w:rsidR="00AA381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изменения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, вносим</w:t>
      </w:r>
      <w:r w:rsidR="00AA3812" w:rsidRPr="005369F2">
        <w:rPr>
          <w:rFonts w:ascii="Times New Roman" w:hAnsi="Times New Roman" w:cs="Times New Roman"/>
          <w:spacing w:val="-12"/>
          <w:sz w:val="28"/>
          <w:szCs w:val="28"/>
        </w:rPr>
        <w:t>ы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е в постановление администрации муниц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и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пального образования Щербиновский район от 30 октября 2017 года № 678 «Об утве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р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ждении муниципальной программы муниципального образования Щербиновский ра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й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он «Развитие физической культуры и спорта в муниципальном образовании Щербино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ский район»</w:t>
      </w:r>
      <w:r w:rsidR="00B83F4B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A3812" w:rsidRPr="005369F2">
        <w:rPr>
          <w:rFonts w:ascii="Times New Roman" w:hAnsi="Times New Roman" w:cs="Times New Roman"/>
          <w:spacing w:val="-12"/>
          <w:sz w:val="28"/>
          <w:szCs w:val="28"/>
        </w:rPr>
        <w:t>(прилагаю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тся).</w:t>
      </w:r>
    </w:p>
    <w:p w:rsidR="00993B6B" w:rsidRPr="005369F2" w:rsidRDefault="00993B6B" w:rsidP="006E295A">
      <w:pPr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ab/>
        <w:t>2. Отделу по взаимодействию с органами местного самоуправления администр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ции муниципального образования Щербиновский район (Терещенко) разместить наст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ящее постановление на официальном сайте администрации муниципального образов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ния Щербиновский район.</w:t>
      </w:r>
    </w:p>
    <w:p w:rsidR="00993B6B" w:rsidRPr="005369F2" w:rsidRDefault="00993B6B" w:rsidP="006E295A">
      <w:pPr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ab/>
        <w:t>3. Отделу муниципальной службы, кадровой политики и делопроизводства 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д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министрации муниципального образования Щербиновский район  (</w:t>
      </w:r>
      <w:r w:rsidR="006810B2" w:rsidRPr="005369F2">
        <w:rPr>
          <w:rFonts w:ascii="Times New Roman" w:hAnsi="Times New Roman" w:cs="Times New Roman"/>
          <w:spacing w:val="-12"/>
          <w:sz w:val="28"/>
          <w:szCs w:val="28"/>
        </w:rPr>
        <w:t>Гусева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) опублик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ский район».</w:t>
      </w:r>
    </w:p>
    <w:p w:rsidR="00750849" w:rsidRDefault="00BC0C9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4.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Постановление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>вступает</w:t>
      </w:r>
      <w:r w:rsidR="00157BB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="00157BB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силу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на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следующий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день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после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>его офици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альн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го опубликования, за исключением положений настоящего постановления в отношении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</w:p>
    <w:p w:rsidR="00750849" w:rsidRDefault="00750849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750849" w:rsidRDefault="00750849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750849" w:rsidRDefault="00750849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B55E9B" w:rsidRPr="005369F2" w:rsidRDefault="00ED2F1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lastRenderedPageBreak/>
        <w:t>2023, 2024 и 2025 годов, которые вступают в силу не ранее вступления в силу решения Совета муниципального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образования Щербиновский район « О бюджете м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>у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ниципального образования Щербиновский район </w:t>
      </w:r>
      <w:r>
        <w:rPr>
          <w:rFonts w:ascii="Times New Roman" w:hAnsi="Times New Roman" w:cs="Times New Roman"/>
          <w:spacing w:val="-12"/>
          <w:sz w:val="28"/>
          <w:szCs w:val="28"/>
        </w:rPr>
        <w:t>на 2023 год и плановый период 2024 и 2025 годов».</w:t>
      </w:r>
    </w:p>
    <w:p w:rsidR="005369F2" w:rsidRDefault="005369F2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ED2F1A" w:rsidRDefault="00ED2F1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ED2F1A" w:rsidRPr="005369F2" w:rsidRDefault="00ED2F1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7D4ABE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E3251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</w:t>
      </w:r>
      <w:r w:rsidR="00B90BD3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</w:t>
      </w:r>
      <w:r w:rsidR="00B90BD3">
        <w:rPr>
          <w:rFonts w:ascii="Times New Roman" w:hAnsi="Times New Roman" w:cs="Times New Roman"/>
          <w:sz w:val="28"/>
          <w:szCs w:val="28"/>
        </w:rPr>
        <w:t>С.Ю. Дормидо</w:t>
      </w:r>
      <w:r w:rsidR="00B90BD3">
        <w:rPr>
          <w:rFonts w:ascii="Times New Roman" w:hAnsi="Times New Roman" w:cs="Times New Roman"/>
          <w:sz w:val="28"/>
          <w:szCs w:val="28"/>
        </w:rPr>
        <w:t>н</w:t>
      </w:r>
      <w:r w:rsidR="00B90BD3">
        <w:rPr>
          <w:rFonts w:ascii="Times New Roman" w:hAnsi="Times New Roman" w:cs="Times New Roman"/>
          <w:sz w:val="28"/>
          <w:szCs w:val="28"/>
        </w:rPr>
        <w:t>тов</w:t>
      </w:r>
    </w:p>
    <w:sectPr w:rsidR="00993B6B" w:rsidSect="00E273DA">
      <w:headerReference w:type="default" r:id="rId7"/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AD1" w:rsidRDefault="009D4AD1" w:rsidP="001A141E">
      <w:r>
        <w:separator/>
      </w:r>
    </w:p>
  </w:endnote>
  <w:endnote w:type="continuationSeparator" w:id="0">
    <w:p w:rsidR="009D4AD1" w:rsidRDefault="009D4AD1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AD1" w:rsidRDefault="009D4AD1" w:rsidP="001A141E">
      <w:r>
        <w:separator/>
      </w:r>
    </w:p>
  </w:footnote>
  <w:footnote w:type="continuationSeparator" w:id="0">
    <w:p w:rsidR="009D4AD1" w:rsidRDefault="009D4AD1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3647635"/>
      <w:docPartObj>
        <w:docPartGallery w:val="Page Numbers (Top of Page)"/>
        <w:docPartUnique/>
      </w:docPartObj>
    </w:sdtPr>
    <w:sdtContent>
      <w:p w:rsidR="00D70779" w:rsidRDefault="00007CAA">
        <w:pPr>
          <w:pStyle w:val="a4"/>
          <w:jc w:val="center"/>
        </w:pPr>
        <w:r>
          <w:t>2</w:t>
        </w:r>
      </w:p>
    </w:sdtContent>
  </w:sdt>
  <w:p w:rsidR="001A141E" w:rsidRDefault="00007CAA" w:rsidP="00007CAA">
    <w:pPr>
      <w:pStyle w:val="a4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07CAA"/>
    <w:rsid w:val="000173AF"/>
    <w:rsid w:val="000535DB"/>
    <w:rsid w:val="00092CC3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3E78D5"/>
    <w:rsid w:val="003F0706"/>
    <w:rsid w:val="003F7CC0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A50BA"/>
    <w:rsid w:val="005F082D"/>
    <w:rsid w:val="00626692"/>
    <w:rsid w:val="00650CA4"/>
    <w:rsid w:val="006810B2"/>
    <w:rsid w:val="00684F5F"/>
    <w:rsid w:val="006B3BE6"/>
    <w:rsid w:val="006D16B3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0849"/>
    <w:rsid w:val="0075374D"/>
    <w:rsid w:val="007711D1"/>
    <w:rsid w:val="007C4E59"/>
    <w:rsid w:val="007D1DD0"/>
    <w:rsid w:val="007D4ABE"/>
    <w:rsid w:val="008273DD"/>
    <w:rsid w:val="00831EDF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9D4AD1"/>
    <w:rsid w:val="00A352F7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F7D14"/>
    <w:rsid w:val="00C2031C"/>
    <w:rsid w:val="00C21534"/>
    <w:rsid w:val="00C34903"/>
    <w:rsid w:val="00CB651A"/>
    <w:rsid w:val="00CC760B"/>
    <w:rsid w:val="00CD6A45"/>
    <w:rsid w:val="00D076B7"/>
    <w:rsid w:val="00D211D4"/>
    <w:rsid w:val="00D70779"/>
    <w:rsid w:val="00DC4218"/>
    <w:rsid w:val="00E273DA"/>
    <w:rsid w:val="00E3085E"/>
    <w:rsid w:val="00E32512"/>
    <w:rsid w:val="00E93711"/>
    <w:rsid w:val="00EA5039"/>
    <w:rsid w:val="00EB6B84"/>
    <w:rsid w:val="00EC33C0"/>
    <w:rsid w:val="00ED2F1A"/>
    <w:rsid w:val="00ED67B6"/>
    <w:rsid w:val="00EF30CF"/>
    <w:rsid w:val="00F22582"/>
    <w:rsid w:val="00F24FC9"/>
    <w:rsid w:val="00F30152"/>
    <w:rsid w:val="00F5148D"/>
    <w:rsid w:val="00F62E07"/>
    <w:rsid w:val="00F65301"/>
    <w:rsid w:val="00F71B03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2023-06-07T08:57:00Z</cp:lastPrinted>
  <dcterms:created xsi:type="dcterms:W3CDTF">2022-12-06T08:13:00Z</dcterms:created>
  <dcterms:modified xsi:type="dcterms:W3CDTF">2023-06-07T08:58:00Z</dcterms:modified>
</cp:coreProperties>
</file>